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cfc7c53e8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949d7ecfb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56a3a857f4452" /><Relationship Type="http://schemas.openxmlformats.org/officeDocument/2006/relationships/numbering" Target="/word/numbering.xml" Id="R0cb2fb55706f42d1" /><Relationship Type="http://schemas.openxmlformats.org/officeDocument/2006/relationships/settings" Target="/word/settings.xml" Id="R4a4369eff5d1485c" /><Relationship Type="http://schemas.openxmlformats.org/officeDocument/2006/relationships/image" Target="/word/media/368cc728-d7f3-4963-b643-cbbaf7ea8d70.png" Id="Ra9e949d7ecfb4146" /></Relationships>
</file>