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1b65371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eab32ed3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e4d7cc044937" /><Relationship Type="http://schemas.openxmlformats.org/officeDocument/2006/relationships/numbering" Target="/word/numbering.xml" Id="Re92fac0e7c8e4c46" /><Relationship Type="http://schemas.openxmlformats.org/officeDocument/2006/relationships/settings" Target="/word/settings.xml" Id="Rb0bc931870b645ba" /><Relationship Type="http://schemas.openxmlformats.org/officeDocument/2006/relationships/image" Target="/word/media/f9b9f998-53c8-41eb-971e-f7ff575649c4.png" Id="R59e2eab32ed34f54" /></Relationships>
</file>