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ab1f1d50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d4a144bbb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Aglan 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4f8ef97646ca" /><Relationship Type="http://schemas.openxmlformats.org/officeDocument/2006/relationships/numbering" Target="/word/numbering.xml" Id="R28b813c01f764000" /><Relationship Type="http://schemas.openxmlformats.org/officeDocument/2006/relationships/settings" Target="/word/settings.xml" Id="Rb42cfd9c21ab49ca" /><Relationship Type="http://schemas.openxmlformats.org/officeDocument/2006/relationships/image" Target="/word/media/863069ab-d34f-43b1-ab84-76e133cbbd76.png" Id="R2fed4a144bbb46a6" /></Relationships>
</file>