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68f2ec662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cb1f5129b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a6d7ce6244d98" /><Relationship Type="http://schemas.openxmlformats.org/officeDocument/2006/relationships/numbering" Target="/word/numbering.xml" Id="R06d678c129614bda" /><Relationship Type="http://schemas.openxmlformats.org/officeDocument/2006/relationships/settings" Target="/word/settings.xml" Id="R4820c1d46c244a34" /><Relationship Type="http://schemas.openxmlformats.org/officeDocument/2006/relationships/image" Target="/word/media/74a84040-7f8e-4e91-9afb-4412b6329dd0.png" Id="R415cb1f5129b42b1" /></Relationships>
</file>