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7e5340b83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183b14eef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fd68a766e4254" /><Relationship Type="http://schemas.openxmlformats.org/officeDocument/2006/relationships/numbering" Target="/word/numbering.xml" Id="R9b04a0efb4c442eb" /><Relationship Type="http://schemas.openxmlformats.org/officeDocument/2006/relationships/settings" Target="/word/settings.xml" Id="R221c6b48087a4180" /><Relationship Type="http://schemas.openxmlformats.org/officeDocument/2006/relationships/image" Target="/word/media/7249b3ac-5eca-45be-84ab-1789148e635a.png" Id="R5e4183b14eef41a5" /></Relationships>
</file>