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c1a8fa62b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9404fe724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Ajnabi,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1c9b0179c45dd" /><Relationship Type="http://schemas.openxmlformats.org/officeDocument/2006/relationships/numbering" Target="/word/numbering.xml" Id="Rdc8484b04b764528" /><Relationship Type="http://schemas.openxmlformats.org/officeDocument/2006/relationships/settings" Target="/word/settings.xml" Id="Rb143cefe76164a52" /><Relationship Type="http://schemas.openxmlformats.org/officeDocument/2006/relationships/image" Target="/word/media/ba2093ad-65a8-48f7-a755-b96cd1daa211.png" Id="R07f9404fe7244a90" /></Relationships>
</file>