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8576f722f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02fa1a3fe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446e06bea4b6d" /><Relationship Type="http://schemas.openxmlformats.org/officeDocument/2006/relationships/numbering" Target="/word/numbering.xml" Id="Rfa6ed691a6344c0c" /><Relationship Type="http://schemas.openxmlformats.org/officeDocument/2006/relationships/settings" Target="/word/settings.xml" Id="Rfeba160f54be482e" /><Relationship Type="http://schemas.openxmlformats.org/officeDocument/2006/relationships/image" Target="/word/media/4ae83ebf-c96c-472e-9414-f9a15edc2d1e.png" Id="R91f02fa1a3fe47a4" /></Relationships>
</file>