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f816784a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5a63d90e7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103cec54947a5" /><Relationship Type="http://schemas.openxmlformats.org/officeDocument/2006/relationships/numbering" Target="/word/numbering.xml" Id="Rb697c33f5a9c4baf" /><Relationship Type="http://schemas.openxmlformats.org/officeDocument/2006/relationships/settings" Target="/word/settings.xml" Id="R2f2e2b56238c4f7c" /><Relationship Type="http://schemas.openxmlformats.org/officeDocument/2006/relationships/image" Target="/word/media/3387c1aa-bd70-4fef-a3b3-f0db3493ec7c.png" Id="R6565a63d90e741c7" /></Relationships>
</file>