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3d021ea77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05350c8dc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Alangi Union Parishad,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77be1c6294028" /><Relationship Type="http://schemas.openxmlformats.org/officeDocument/2006/relationships/numbering" Target="/word/numbering.xml" Id="R3815209bbffc41ed" /><Relationship Type="http://schemas.openxmlformats.org/officeDocument/2006/relationships/settings" Target="/word/settings.xml" Id="R31a1c4bd95824593" /><Relationship Type="http://schemas.openxmlformats.org/officeDocument/2006/relationships/image" Target="/word/media/b0ec9f1c-e7b4-40bb-82b3-56949db579cd.png" Id="Ree305350c8dc4ab9" /></Relationships>
</file>