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02cb2c14b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75f02d236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65033d3eb4c53" /><Relationship Type="http://schemas.openxmlformats.org/officeDocument/2006/relationships/numbering" Target="/word/numbering.xml" Id="Rc008c4c31d124522" /><Relationship Type="http://schemas.openxmlformats.org/officeDocument/2006/relationships/settings" Target="/word/settings.xml" Id="Redb3f6309b944947" /><Relationship Type="http://schemas.openxmlformats.org/officeDocument/2006/relationships/image" Target="/word/media/0c86877a-ff8d-4876-8c14-fe0520c26eb1.png" Id="R20f75f02d2364a4f" /></Relationships>
</file>