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f5cf1e4c9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b97b03784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7a802f2644595" /><Relationship Type="http://schemas.openxmlformats.org/officeDocument/2006/relationships/numbering" Target="/word/numbering.xml" Id="R3c7be2dde7b24913" /><Relationship Type="http://schemas.openxmlformats.org/officeDocument/2006/relationships/settings" Target="/word/settings.xml" Id="R62e3399595974d78" /><Relationship Type="http://schemas.openxmlformats.org/officeDocument/2006/relationships/image" Target="/word/media/1f4fb84e-44c2-4adc-9543-386aae1fbeb3.png" Id="Racfb97b037844d4c" /></Relationships>
</file>