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4acf1c28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e3b087de3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e5bd8d37841ab" /><Relationship Type="http://schemas.openxmlformats.org/officeDocument/2006/relationships/numbering" Target="/word/numbering.xml" Id="R17db09ba7c7a4b64" /><Relationship Type="http://schemas.openxmlformats.org/officeDocument/2006/relationships/settings" Target="/word/settings.xml" Id="R3b9405e4f7f142a8" /><Relationship Type="http://schemas.openxmlformats.org/officeDocument/2006/relationships/image" Target="/word/media/e103f99a-06a4-4a0c-8266-ab695e108d99.png" Id="Re10e3b087de34b5a" /></Relationships>
</file>