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16068ee2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0655a88a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Ashraghari,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c4b8590d64b04" /><Relationship Type="http://schemas.openxmlformats.org/officeDocument/2006/relationships/numbering" Target="/word/numbering.xml" Id="R9844daed2918412b" /><Relationship Type="http://schemas.openxmlformats.org/officeDocument/2006/relationships/settings" Target="/word/settings.xml" Id="R1b06f42909d9476e" /><Relationship Type="http://schemas.openxmlformats.org/officeDocument/2006/relationships/image" Target="/word/media/51552e5b-b549-435a-9e16-dd30923a10db.png" Id="R4240655a88ad43e5" /></Relationships>
</file>