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1164cba8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915185f8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Atiotola,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eec28b124049" /><Relationship Type="http://schemas.openxmlformats.org/officeDocument/2006/relationships/numbering" Target="/word/numbering.xml" Id="R5542d908eab94b2d" /><Relationship Type="http://schemas.openxmlformats.org/officeDocument/2006/relationships/settings" Target="/word/settings.xml" Id="R0e5ea03ab48c4fe5" /><Relationship Type="http://schemas.openxmlformats.org/officeDocument/2006/relationships/image" Target="/word/media/68bc4b8d-738b-4d52-8825-179b8e4d7ad1.png" Id="R34b915185f8c463c" /></Relationships>
</file>