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2571c2c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802bfb5f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d1f6ee21443a6" /><Relationship Type="http://schemas.openxmlformats.org/officeDocument/2006/relationships/numbering" Target="/word/numbering.xml" Id="R6fa04856996b4bd9" /><Relationship Type="http://schemas.openxmlformats.org/officeDocument/2006/relationships/settings" Target="/word/settings.xml" Id="Rf1fa0e2d3ea442b7" /><Relationship Type="http://schemas.openxmlformats.org/officeDocument/2006/relationships/image" Target="/word/media/d63d05da-be7c-43e5-87c9-6d41d09d08d9.png" Id="Rfddd802bfb5f4e9c" /></Relationships>
</file>