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fdf7b20a8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1977fc5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 Nabharan,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3c6aa34b486e" /><Relationship Type="http://schemas.openxmlformats.org/officeDocument/2006/relationships/numbering" Target="/word/numbering.xml" Id="Rac2981ffaf0f4d10" /><Relationship Type="http://schemas.openxmlformats.org/officeDocument/2006/relationships/settings" Target="/word/settings.xml" Id="R1cb01458c8744c45" /><Relationship Type="http://schemas.openxmlformats.org/officeDocument/2006/relationships/image" Target="/word/media/c5c57f2b-a9a4-49e6-933e-772bb3e08d86.png" Id="Rd7be1977fc5f4786" /></Relationships>
</file>