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ceaeb583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b8e4d33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5c09d11ad4f30" /><Relationship Type="http://schemas.openxmlformats.org/officeDocument/2006/relationships/numbering" Target="/word/numbering.xml" Id="Rb99d51d5f8f848f2" /><Relationship Type="http://schemas.openxmlformats.org/officeDocument/2006/relationships/settings" Target="/word/settings.xml" Id="R750c6d6b0f024801" /><Relationship Type="http://schemas.openxmlformats.org/officeDocument/2006/relationships/image" Target="/word/media/19148709-3689-42ac-86a4-96ace52839e3.png" Id="R47cdb8e4d332491a" /></Relationships>
</file>