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7d0a2188f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8ecda458d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effabe2334366" /><Relationship Type="http://schemas.openxmlformats.org/officeDocument/2006/relationships/numbering" Target="/word/numbering.xml" Id="R50f7ce5d3be24246" /><Relationship Type="http://schemas.openxmlformats.org/officeDocument/2006/relationships/settings" Target="/word/settings.xml" Id="Rc3e46d267dbd48ea" /><Relationship Type="http://schemas.openxmlformats.org/officeDocument/2006/relationships/image" Target="/word/media/903cdb48-a0df-481a-aa91-d2e382d7be7c.png" Id="R3c58ecda458d4df4" /></Relationships>
</file>