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5a51ecc94d47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aa920d868a47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Baganmath,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0dc53de28c4e57" /><Relationship Type="http://schemas.openxmlformats.org/officeDocument/2006/relationships/numbering" Target="/word/numbering.xml" Id="Rd48b455930a944f9" /><Relationship Type="http://schemas.openxmlformats.org/officeDocument/2006/relationships/settings" Target="/word/settings.xml" Id="R60d05a77658f4261" /><Relationship Type="http://schemas.openxmlformats.org/officeDocument/2006/relationships/image" Target="/word/media/3740cb2c-d5e1-41d9-bbf7-0d41a0d96749.png" Id="R3aaa920d868a478e" /></Relationships>
</file>