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5607be3d8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ebcd496f0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Bagar 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d397d38d74327" /><Relationship Type="http://schemas.openxmlformats.org/officeDocument/2006/relationships/numbering" Target="/word/numbering.xml" Id="R5a0e5c9e1de84241" /><Relationship Type="http://schemas.openxmlformats.org/officeDocument/2006/relationships/settings" Target="/word/settings.xml" Id="Ra5500259315f46c7" /><Relationship Type="http://schemas.openxmlformats.org/officeDocument/2006/relationships/image" Target="/word/media/d8ee7338-51ab-47fc-92c8-11b4eb0b336b.png" Id="Rfc1ebcd496f0430a" /></Relationships>
</file>