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c390b847c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6706a200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9f5f72334f52" /><Relationship Type="http://schemas.openxmlformats.org/officeDocument/2006/relationships/numbering" Target="/word/numbering.xml" Id="Ra946c5e5cff749d7" /><Relationship Type="http://schemas.openxmlformats.org/officeDocument/2006/relationships/settings" Target="/word/settings.xml" Id="R83a3570b3f2b41d7" /><Relationship Type="http://schemas.openxmlformats.org/officeDocument/2006/relationships/image" Target="/word/media/4cae3d71-2ceb-4cdf-9ff3-d17421db56fa.png" Id="Rd076706a200a48ae" /></Relationships>
</file>