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e62299e38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d7bad7c83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Bainchitala,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52f67246b415a" /><Relationship Type="http://schemas.openxmlformats.org/officeDocument/2006/relationships/numbering" Target="/word/numbering.xml" Id="Rb5e0d682d5c54df8" /><Relationship Type="http://schemas.openxmlformats.org/officeDocument/2006/relationships/settings" Target="/word/settings.xml" Id="R6f13d037127c44f9" /><Relationship Type="http://schemas.openxmlformats.org/officeDocument/2006/relationships/image" Target="/word/media/78fd023d-71da-4540-9f1c-000693c92b38.png" Id="R028d7bad7c834cad" /></Relationships>
</file>