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b938c5147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dee3663c2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Bairchuna,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d7f5f46094a67" /><Relationship Type="http://schemas.openxmlformats.org/officeDocument/2006/relationships/numbering" Target="/word/numbering.xml" Id="R611e10f4e84f49e3" /><Relationship Type="http://schemas.openxmlformats.org/officeDocument/2006/relationships/settings" Target="/word/settings.xml" Id="Ra12a805e4fc045d5" /><Relationship Type="http://schemas.openxmlformats.org/officeDocument/2006/relationships/image" Target="/word/media/cb3f29d5-2027-4fa0-a88e-4bbb8c074076.png" Id="Rd03dee3663c24c97" /></Relationships>
</file>