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8050768f8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1ea0d2185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Baje Mankum,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2391a4dca47d3" /><Relationship Type="http://schemas.openxmlformats.org/officeDocument/2006/relationships/numbering" Target="/word/numbering.xml" Id="Rd2a8f22d170f455e" /><Relationship Type="http://schemas.openxmlformats.org/officeDocument/2006/relationships/settings" Target="/word/settings.xml" Id="Rc075873fe36e4e27" /><Relationship Type="http://schemas.openxmlformats.org/officeDocument/2006/relationships/image" Target="/word/media/6e5a546c-80ca-4d49-bb87-137fb8cdbd34.png" Id="R2c61ea0d218541e2" /></Relationships>
</file>