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533c80f47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a6eaef04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45c90579b4e99" /><Relationship Type="http://schemas.openxmlformats.org/officeDocument/2006/relationships/numbering" Target="/word/numbering.xml" Id="R971dfe34da00496c" /><Relationship Type="http://schemas.openxmlformats.org/officeDocument/2006/relationships/settings" Target="/word/settings.xml" Id="Rf0ab06f13acf41ea" /><Relationship Type="http://schemas.openxmlformats.org/officeDocument/2006/relationships/image" Target="/word/media/a227adfc-5886-4a4b-8920-99800c4a8bfa.png" Id="Rc732a6eaef044cc1" /></Relationships>
</file>