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02a5c6f46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eb2a9abef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Bamandaha,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ec10ce4a84f07" /><Relationship Type="http://schemas.openxmlformats.org/officeDocument/2006/relationships/numbering" Target="/word/numbering.xml" Id="Rdbdd9ad0fc3942c2" /><Relationship Type="http://schemas.openxmlformats.org/officeDocument/2006/relationships/settings" Target="/word/settings.xml" Id="R7680da0fe44c4253" /><Relationship Type="http://schemas.openxmlformats.org/officeDocument/2006/relationships/image" Target="/word/media/f1cfcc24-2517-4c4f-82d3-2937764ba6e7.png" Id="R17ceb2a9abef40d7" /></Relationships>
</file>