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184ca3792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4c0e8a3fc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Bamaner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3bc5fb5f44b24" /><Relationship Type="http://schemas.openxmlformats.org/officeDocument/2006/relationships/numbering" Target="/word/numbering.xml" Id="R5ef42bea891848a1" /><Relationship Type="http://schemas.openxmlformats.org/officeDocument/2006/relationships/settings" Target="/word/settings.xml" Id="Rd65ce3b1cc7b4127" /><Relationship Type="http://schemas.openxmlformats.org/officeDocument/2006/relationships/image" Target="/word/media/c6e297fd-1044-402e-83a9-64a78e8d2a64.png" Id="R8f84c0e8a3fc4b10" /></Relationships>
</file>