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4dca643c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729d8c34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fa09a5004e44" /><Relationship Type="http://schemas.openxmlformats.org/officeDocument/2006/relationships/numbering" Target="/word/numbering.xml" Id="Recae46c71faf4d9d" /><Relationship Type="http://schemas.openxmlformats.org/officeDocument/2006/relationships/settings" Target="/word/settings.xml" Id="Rdcb28a6a0dbf4444" /><Relationship Type="http://schemas.openxmlformats.org/officeDocument/2006/relationships/image" Target="/word/media/cbb62b6a-7473-4035-9687-e1b40085d7eb.png" Id="Rb30729d8c34b4737" /></Relationships>
</file>