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63b1ddf54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868c2e8ec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Bandigar,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be214d7cd49ca" /><Relationship Type="http://schemas.openxmlformats.org/officeDocument/2006/relationships/numbering" Target="/word/numbering.xml" Id="R09c05dd141794879" /><Relationship Type="http://schemas.openxmlformats.org/officeDocument/2006/relationships/settings" Target="/word/settings.xml" Id="R6df7232b6beb45d1" /><Relationship Type="http://schemas.openxmlformats.org/officeDocument/2006/relationships/image" Target="/word/media/5d1acaeb-f9d0-4d6d-8f02-be04c6e914a8.png" Id="R221868c2e8ec4a6d" /></Relationships>
</file>