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ac907f684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95c76dc2b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Baniakhamar,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5294339b44434" /><Relationship Type="http://schemas.openxmlformats.org/officeDocument/2006/relationships/numbering" Target="/word/numbering.xml" Id="R181af1777b1b4f9e" /><Relationship Type="http://schemas.openxmlformats.org/officeDocument/2006/relationships/settings" Target="/word/settings.xml" Id="R29ba367fa45b45f8" /><Relationship Type="http://schemas.openxmlformats.org/officeDocument/2006/relationships/image" Target="/word/media/f377e9fb-7259-4e09-857f-29d6db557aef.png" Id="R42595c76dc2b4ff8" /></Relationships>
</file>