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74f0504f1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41ee8eec4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Baraigaon,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12c5d906f4e4b" /><Relationship Type="http://schemas.openxmlformats.org/officeDocument/2006/relationships/numbering" Target="/word/numbering.xml" Id="R73cbcf26fb1e49b4" /><Relationship Type="http://schemas.openxmlformats.org/officeDocument/2006/relationships/settings" Target="/word/settings.xml" Id="R305633d466f2464b" /><Relationship Type="http://schemas.openxmlformats.org/officeDocument/2006/relationships/image" Target="/word/media/d2f16b91-4f6b-4c2f-8d5a-ba207a5ba21a.png" Id="R51441ee8eec44fef" /></Relationships>
</file>