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ef18ac59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f6820b7a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Char Kayaria,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5fba66b38436f" /><Relationship Type="http://schemas.openxmlformats.org/officeDocument/2006/relationships/numbering" Target="/word/numbering.xml" Id="Rfad983ce82f34c20" /><Relationship Type="http://schemas.openxmlformats.org/officeDocument/2006/relationships/settings" Target="/word/settings.xml" Id="R45292132e5ac4cd7" /><Relationship Type="http://schemas.openxmlformats.org/officeDocument/2006/relationships/image" Target="/word/media/41a7d49c-d480-4433-b193-beb475297ef6.png" Id="Rcd98f6820b7a469b" /></Relationships>
</file>