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5f01bda55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2e237ecac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Jaynagar,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6ad5fa8944f92" /><Relationship Type="http://schemas.openxmlformats.org/officeDocument/2006/relationships/numbering" Target="/word/numbering.xml" Id="R12e71a203bcc4a31" /><Relationship Type="http://schemas.openxmlformats.org/officeDocument/2006/relationships/settings" Target="/word/settings.xml" Id="Ra6c0b42108e54393" /><Relationship Type="http://schemas.openxmlformats.org/officeDocument/2006/relationships/image" Target="/word/media/9455330a-43c9-4d2a-9d9c-a20140b5b07f.png" Id="R3b82e237ecac417c" /></Relationships>
</file>