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b282f2148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fe6e6b8e9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Mallika,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002ef4ea34334" /><Relationship Type="http://schemas.openxmlformats.org/officeDocument/2006/relationships/numbering" Target="/word/numbering.xml" Id="Ra1d62c842d9645f2" /><Relationship Type="http://schemas.openxmlformats.org/officeDocument/2006/relationships/settings" Target="/word/settings.xml" Id="R505e9b7ff32440d4" /><Relationship Type="http://schemas.openxmlformats.org/officeDocument/2006/relationships/image" Target="/word/media/f4fae74d-68ea-417d-af3b-8c5b1338b834.png" Id="Rbeafe6e6b8e94a48" /></Relationships>
</file>