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093ae368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6c172fc0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4b40b63c34745" /><Relationship Type="http://schemas.openxmlformats.org/officeDocument/2006/relationships/numbering" Target="/word/numbering.xml" Id="Rf51c4b2bcbdb4a67" /><Relationship Type="http://schemas.openxmlformats.org/officeDocument/2006/relationships/settings" Target="/word/settings.xml" Id="Rce8de7cfa2604078" /><Relationship Type="http://schemas.openxmlformats.org/officeDocument/2006/relationships/image" Target="/word/media/8de43590-6a1f-477e-a605-e314b086369a.png" Id="R185b6c172fc0433b" /></Relationships>
</file>