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fb326a55a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fb19f636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 Algi,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8dd5e47a496c" /><Relationship Type="http://schemas.openxmlformats.org/officeDocument/2006/relationships/numbering" Target="/word/numbering.xml" Id="R14d1f114d1c14cdd" /><Relationship Type="http://schemas.openxmlformats.org/officeDocument/2006/relationships/settings" Target="/word/settings.xml" Id="R5eed97bbd702491c" /><Relationship Type="http://schemas.openxmlformats.org/officeDocument/2006/relationships/image" Target="/word/media/83e9e128-6cc4-48de-b6f9-d91ea911d737.png" Id="R290fb19f636a4912" /></Relationships>
</file>