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a11d7bd58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0fa64c375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c17da6b954079" /><Relationship Type="http://schemas.openxmlformats.org/officeDocument/2006/relationships/numbering" Target="/word/numbering.xml" Id="Rc258ba0f35f54441" /><Relationship Type="http://schemas.openxmlformats.org/officeDocument/2006/relationships/settings" Target="/word/settings.xml" Id="Reacbdd1c53b444af" /><Relationship Type="http://schemas.openxmlformats.org/officeDocument/2006/relationships/image" Target="/word/media/ebcbd6ab-7bab-468e-8c0f-c3e2e719f554.png" Id="R9b10fa64c3754350" /></Relationships>
</file>