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3bfafc09b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d857e79c5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Baralu Paragaon,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460407be5495f" /><Relationship Type="http://schemas.openxmlformats.org/officeDocument/2006/relationships/numbering" Target="/word/numbering.xml" Id="R806e06c325794bc5" /><Relationship Type="http://schemas.openxmlformats.org/officeDocument/2006/relationships/settings" Target="/word/settings.xml" Id="Rf617f9f611d14a6a" /><Relationship Type="http://schemas.openxmlformats.org/officeDocument/2006/relationships/image" Target="/word/media/0d824426-94d2-47e2-834a-63139391ed20.png" Id="R2ded857e79c54987" /></Relationships>
</file>