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8f32fed51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2118d8963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b16ef3e7d415e" /><Relationship Type="http://schemas.openxmlformats.org/officeDocument/2006/relationships/numbering" Target="/word/numbering.xml" Id="R7ae378d6da104139" /><Relationship Type="http://schemas.openxmlformats.org/officeDocument/2006/relationships/settings" Target="/word/settings.xml" Id="R659d016649b84059" /><Relationship Type="http://schemas.openxmlformats.org/officeDocument/2006/relationships/image" Target="/word/media/2f389c37-5b97-48fc-b532-3d94f83c9d30.png" Id="R9c72118d89634801" /></Relationships>
</file>