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97f805ae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3694e519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b472d106a49f3" /><Relationship Type="http://schemas.openxmlformats.org/officeDocument/2006/relationships/numbering" Target="/word/numbering.xml" Id="R11e301249f6f40df" /><Relationship Type="http://schemas.openxmlformats.org/officeDocument/2006/relationships/settings" Target="/word/settings.xml" Id="R1c09d7fa5e544dcf" /><Relationship Type="http://schemas.openxmlformats.org/officeDocument/2006/relationships/image" Target="/word/media/4530ba73-0ac5-43f0-89f7-76a27ed1a357.png" Id="R95b3694e51914505" /></Relationships>
</file>