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4044b52fc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cb4b19682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5f8ffa2b34d25" /><Relationship Type="http://schemas.openxmlformats.org/officeDocument/2006/relationships/numbering" Target="/word/numbering.xml" Id="Refacc49102204ec2" /><Relationship Type="http://schemas.openxmlformats.org/officeDocument/2006/relationships/settings" Target="/word/settings.xml" Id="R59480f3b08454c92" /><Relationship Type="http://schemas.openxmlformats.org/officeDocument/2006/relationships/image" Target="/word/media/336e1d69-5e72-47f0-9853-092fe62dd39d.png" Id="Rc1acb4b1968245fb" /></Relationships>
</file>