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ddae392fc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fe56cc3e2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Baurigrain,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35a4688c84c7d" /><Relationship Type="http://schemas.openxmlformats.org/officeDocument/2006/relationships/numbering" Target="/word/numbering.xml" Id="R837924eda64f4711" /><Relationship Type="http://schemas.openxmlformats.org/officeDocument/2006/relationships/settings" Target="/word/settings.xml" Id="Rfad3f66486da4bd9" /><Relationship Type="http://schemas.openxmlformats.org/officeDocument/2006/relationships/image" Target="/word/media/5790ef10-072e-4997-8def-9a1532506318.png" Id="Rd68fe56cc3e24fc3" /></Relationships>
</file>