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df2817ea7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42ea0c5e8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Bazra Masimpur,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a3bfc9d5b498e" /><Relationship Type="http://schemas.openxmlformats.org/officeDocument/2006/relationships/numbering" Target="/word/numbering.xml" Id="R82786dd4b4cc45c4" /><Relationship Type="http://schemas.openxmlformats.org/officeDocument/2006/relationships/settings" Target="/word/settings.xml" Id="R4863f38beefa4e52" /><Relationship Type="http://schemas.openxmlformats.org/officeDocument/2006/relationships/image" Target="/word/media/2485897b-6079-4b97-aef5-f8bf2b7885af.png" Id="Ra8d42ea0c5e849f6" /></Relationships>
</file>