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53cf4ff78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d35fab782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f279932724cef" /><Relationship Type="http://schemas.openxmlformats.org/officeDocument/2006/relationships/numbering" Target="/word/numbering.xml" Id="Rceddbf3c1728467c" /><Relationship Type="http://schemas.openxmlformats.org/officeDocument/2006/relationships/settings" Target="/word/settings.xml" Id="Ra7d416f61629444c" /><Relationship Type="http://schemas.openxmlformats.org/officeDocument/2006/relationships/image" Target="/word/media/455c4dee-4020-4089-bb31-ed5d1d6f70e2.png" Id="R28fd35fab7824e96" /></Relationships>
</file>