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29acdb8a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cdbb9997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b20008c094388" /><Relationship Type="http://schemas.openxmlformats.org/officeDocument/2006/relationships/numbering" Target="/word/numbering.xml" Id="R5cabb97169734cd7" /><Relationship Type="http://schemas.openxmlformats.org/officeDocument/2006/relationships/settings" Target="/word/settings.xml" Id="R457b951dcbda45b8" /><Relationship Type="http://schemas.openxmlformats.org/officeDocument/2006/relationships/image" Target="/word/media/cd6b0450-b5f8-4723-b124-d4c9198e0c70.png" Id="R14a1cdbb99974b56" /></Relationships>
</file>