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88cd5c8a7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c5e667585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fecc610f4666" /><Relationship Type="http://schemas.openxmlformats.org/officeDocument/2006/relationships/numbering" Target="/word/numbering.xml" Id="Rfe6de2613faf4e89" /><Relationship Type="http://schemas.openxmlformats.org/officeDocument/2006/relationships/settings" Target="/word/settings.xml" Id="Ra2a162ba18aa4b8d" /><Relationship Type="http://schemas.openxmlformats.org/officeDocument/2006/relationships/image" Target="/word/media/6cd197f7-3e26-4f14-a806-e0df51bf51c1.png" Id="R8d2c5e667585411b" /></Relationships>
</file>