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96326d088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4aa5d978a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970052fae443a" /><Relationship Type="http://schemas.openxmlformats.org/officeDocument/2006/relationships/numbering" Target="/word/numbering.xml" Id="R1ef12052d39a4e50" /><Relationship Type="http://schemas.openxmlformats.org/officeDocument/2006/relationships/settings" Target="/word/settings.xml" Id="R8756263f997e4e54" /><Relationship Type="http://schemas.openxmlformats.org/officeDocument/2006/relationships/image" Target="/word/media/8463e4fd-da2f-48c5-9e4f-b5802cdfa7c5.png" Id="R89b4aa5d978a440d" /></Relationships>
</file>