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e9034f97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2112106f5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8ec3e566f44b4" /><Relationship Type="http://schemas.openxmlformats.org/officeDocument/2006/relationships/numbering" Target="/word/numbering.xml" Id="R5196275953724617" /><Relationship Type="http://schemas.openxmlformats.org/officeDocument/2006/relationships/settings" Target="/word/settings.xml" Id="Rcc2ccb5a65e94f95" /><Relationship Type="http://schemas.openxmlformats.org/officeDocument/2006/relationships/image" Target="/word/media/edc9b84c-bf2b-4003-bc59-72b6971bae6c.png" Id="Rf562112106f54b06" /></Relationships>
</file>