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06206c51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c7abbe92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 Pathalia,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94e63c5d410d" /><Relationship Type="http://schemas.openxmlformats.org/officeDocument/2006/relationships/numbering" Target="/word/numbering.xml" Id="Rcfc9afcc1363495d" /><Relationship Type="http://schemas.openxmlformats.org/officeDocument/2006/relationships/settings" Target="/word/settings.xml" Id="Rfd1f1a9410ab4ba3" /><Relationship Type="http://schemas.openxmlformats.org/officeDocument/2006/relationships/image" Target="/word/media/bd76c89e-4017-4fe8-9414-15bc923a6f26.png" Id="Re0ac7abbe92d434f" /></Relationships>
</file>