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1d98bd167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e3b26d18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5d381b477495d" /><Relationship Type="http://schemas.openxmlformats.org/officeDocument/2006/relationships/numbering" Target="/word/numbering.xml" Id="R472e64dc798e4d35" /><Relationship Type="http://schemas.openxmlformats.org/officeDocument/2006/relationships/settings" Target="/word/settings.xml" Id="Rb45fff1e2d2d41e4" /><Relationship Type="http://schemas.openxmlformats.org/officeDocument/2006/relationships/image" Target="/word/media/2eb3fde9-f8b7-4dae-ab4f-90757814d374.png" Id="R307e3b26d18140b4" /></Relationships>
</file>